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47FAE2F1" w:rsidR="00031132" w:rsidRPr="00DB4B9B" w:rsidRDefault="0068325A" w:rsidP="00A65839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8045B7">
        <w:t>10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512058C0" w:rsidR="00092D89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DB0DC3">
        <w:rPr>
          <w:rFonts w:ascii="Arial" w:hAnsi="Arial" w:cs="Arial"/>
        </w:rPr>
        <w:t>10 czerwca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65C38881" w14:textId="77777777" w:rsidR="008045B7" w:rsidRPr="008045B7" w:rsidRDefault="009E5C0D" w:rsidP="008045B7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8045B7" w:rsidRPr="008045B7">
        <w:rPr>
          <w:rFonts w:ascii="Arial" w:hAnsi="Arial" w:cs="Arial"/>
          <w:lang w:eastAsia="en-US"/>
        </w:rPr>
        <w:t>Działania 8.24 Usługi społeczne i zdrowotne - Kujawsko-Pomorska Teleopieka Etap II</w:t>
      </w:r>
    </w:p>
    <w:p w14:paraId="40846210" w14:textId="7EE10865" w:rsidR="009740AE" w:rsidRPr="00DB4B9B" w:rsidRDefault="00DC5803" w:rsidP="008045B7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743D975D" w:rsidR="00092D89" w:rsidRPr="00564354" w:rsidRDefault="00841B85" w:rsidP="009740AE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0B7831">
        <w:rPr>
          <w:rFonts w:ascii="Arial" w:hAnsi="Arial" w:cs="Arial"/>
        </w:rPr>
        <w:t xml:space="preserve">pozytywną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8045B7" w:rsidRPr="008045B7">
        <w:rPr>
          <w:rFonts w:ascii="Arial" w:hAnsi="Arial" w:cs="Arial"/>
          <w:lang w:eastAsia="en-US"/>
        </w:rPr>
        <w:t>Działania 8.24 Usługi społeczne i</w:t>
      </w:r>
      <w:r w:rsidR="000B7831">
        <w:rPr>
          <w:rFonts w:ascii="Arial" w:hAnsi="Arial" w:cs="Arial"/>
          <w:lang w:eastAsia="en-US"/>
        </w:rPr>
        <w:t> </w:t>
      </w:r>
      <w:r w:rsidR="008045B7" w:rsidRPr="008045B7">
        <w:rPr>
          <w:rFonts w:ascii="Arial" w:hAnsi="Arial" w:cs="Arial"/>
          <w:lang w:eastAsia="en-US"/>
        </w:rPr>
        <w:t>zdrowotne - Kujawsko-Pomorska Teleopieka Etap II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F7498A9" w:rsidR="00AD264C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529B7C4F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45A174CD" w14:textId="671DBF93" w:rsidR="008045B7" w:rsidRPr="008045B7" w:rsidRDefault="00CA6494" w:rsidP="008045B7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W dniu </w:t>
      </w:r>
      <w:r w:rsidR="002414B9">
        <w:rPr>
          <w:rFonts w:ascii="Arial" w:hAnsi="Arial" w:cs="Arial"/>
        </w:rPr>
        <w:t>10 czerwca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8045B7" w:rsidRPr="008045B7">
        <w:rPr>
          <w:rFonts w:ascii="Arial" w:hAnsi="Arial" w:cs="Arial"/>
          <w:lang w:eastAsia="en-US"/>
        </w:rPr>
        <w:t>Działania 8.24 Usługi społeczne i zdrowotne - Kujawsko-Pomorska Teleopieka Etap II</w:t>
      </w:r>
      <w:r w:rsidR="008045B7">
        <w:rPr>
          <w:rFonts w:ascii="Arial" w:hAnsi="Arial" w:cs="Arial"/>
          <w:lang w:eastAsia="en-US"/>
        </w:rPr>
        <w:t>.</w:t>
      </w:r>
    </w:p>
    <w:p w14:paraId="2F701F74" w14:textId="77777777" w:rsidR="001A2BC2" w:rsidRPr="00F233BF" w:rsidRDefault="00FF0CAF" w:rsidP="001A2BC2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projektu kryteriów nie zostały zgłoszone uwagi przed posiedzeniem Grupy roboczej. </w:t>
      </w:r>
      <w:bookmarkStart w:id="4" w:name="_Hlk161233595"/>
      <w:r w:rsidR="001A2BC2" w:rsidRPr="00F233BF">
        <w:rPr>
          <w:rFonts w:ascii="Arial" w:hAnsi="Arial" w:cs="Arial"/>
        </w:rPr>
        <w:t>Do kryteriów autokorekty zgłosiła IZ.</w:t>
      </w:r>
      <w:bookmarkEnd w:id="4"/>
    </w:p>
    <w:p w14:paraId="2C8397E5" w14:textId="77777777" w:rsidR="00A2754F" w:rsidRDefault="00A2754F" w:rsidP="00A2754F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233BF">
        <w:rPr>
          <w:rFonts w:ascii="Arial" w:hAnsi="Arial" w:cs="Arial"/>
        </w:rPr>
        <w:t>W wyniku dyskusji na posiedzeniu Grupy roboczej do projektu kryteriów wyboru projektów wprowadzono następujące zmiany (zgodnie z załącznikiem</w:t>
      </w:r>
      <w:r>
        <w:rPr>
          <w:rFonts w:ascii="Arial" w:hAnsi="Arial" w:cs="Arial"/>
        </w:rPr>
        <w:t xml:space="preserve"> nr 1</w:t>
      </w:r>
      <w:r w:rsidRPr="00F233BF">
        <w:rPr>
          <w:rFonts w:ascii="Arial" w:hAnsi="Arial" w:cs="Arial"/>
        </w:rPr>
        <w:t>):</w:t>
      </w:r>
    </w:p>
    <w:p w14:paraId="4F670548" w14:textId="138C9FF4" w:rsidR="00A2754F" w:rsidRDefault="00D952C0" w:rsidP="00D952C0">
      <w:pPr>
        <w:spacing w:line="360" w:lineRule="auto"/>
        <w:rPr>
          <w:rFonts w:ascii="Arial" w:hAnsi="Arial" w:cs="Arial"/>
        </w:rPr>
      </w:pPr>
      <w:r w:rsidRPr="00D952C0">
        <w:rPr>
          <w:rFonts w:ascii="Arial" w:hAnsi="Arial" w:cs="Arial"/>
        </w:rPr>
        <w:t xml:space="preserve">Kryterium </w:t>
      </w:r>
      <w:r w:rsidRPr="00D952C0">
        <w:rPr>
          <w:rFonts w:ascii="Arial" w:hAnsi="Arial" w:cs="Arial"/>
          <w:b/>
          <w:bCs/>
        </w:rPr>
        <w:t xml:space="preserve">C.3 Projekt jest zgodny z typem projektu możliwym do realizacji w naborze </w:t>
      </w:r>
      <w:r w:rsidRPr="00D952C0">
        <w:rPr>
          <w:rFonts w:ascii="Arial" w:hAnsi="Arial" w:cs="Arial"/>
        </w:rPr>
        <w:t>-</w:t>
      </w:r>
      <w:r w:rsidRPr="00D952C0">
        <w:rPr>
          <w:rFonts w:ascii="Arial" w:hAnsi="Arial" w:cs="Arial"/>
          <w:b/>
          <w:bCs/>
        </w:rPr>
        <w:t xml:space="preserve"> </w:t>
      </w:r>
      <w:r w:rsidRPr="00D952C0">
        <w:rPr>
          <w:rFonts w:ascii="Arial" w:hAnsi="Arial" w:cs="Arial"/>
        </w:rPr>
        <w:t>doprecyzowano w definicji kryterium właściwe dla naboru zasady realizacji wsparcia oraz wskazano, że Komitet Monitorujący dopuszcza doprecyzowanie kryterium na potrzeby danego postępowania w Regulaminie wyboru projektów.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AC44" w14:textId="77777777" w:rsidR="00F52759" w:rsidRDefault="00F52759" w:rsidP="00E60C15">
      <w:r>
        <w:separator/>
      </w:r>
    </w:p>
  </w:endnote>
  <w:endnote w:type="continuationSeparator" w:id="0">
    <w:p w14:paraId="4EA4AE67" w14:textId="77777777" w:rsidR="00F52759" w:rsidRDefault="00F52759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60E5" w14:textId="77777777" w:rsidR="00F52759" w:rsidRDefault="00F52759" w:rsidP="00E60C15">
      <w:r>
        <w:separator/>
      </w:r>
    </w:p>
  </w:footnote>
  <w:footnote w:type="continuationSeparator" w:id="0">
    <w:p w14:paraId="4F4507B7" w14:textId="77777777" w:rsidR="00F52759" w:rsidRDefault="00F52759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F4556"/>
    <w:multiLevelType w:val="hybridMultilevel"/>
    <w:tmpl w:val="119E2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E6C2E"/>
    <w:multiLevelType w:val="hybridMultilevel"/>
    <w:tmpl w:val="DEE8E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0563213">
    <w:abstractNumId w:val="19"/>
  </w:num>
  <w:num w:numId="2" w16cid:durableId="1554731759">
    <w:abstractNumId w:val="17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2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1"/>
  </w:num>
  <w:num w:numId="10" w16cid:durableId="1355500119">
    <w:abstractNumId w:val="16"/>
  </w:num>
  <w:num w:numId="11" w16cid:durableId="830682820">
    <w:abstractNumId w:val="15"/>
  </w:num>
  <w:num w:numId="12" w16cid:durableId="12518179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4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2"/>
  </w:num>
  <w:num w:numId="20" w16cid:durableId="1511678412">
    <w:abstractNumId w:val="23"/>
  </w:num>
  <w:num w:numId="21" w16cid:durableId="192886460">
    <w:abstractNumId w:val="20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8"/>
  </w:num>
  <w:num w:numId="25" w16cid:durableId="157963965">
    <w:abstractNumId w:val="13"/>
  </w:num>
  <w:num w:numId="26" w16cid:durableId="13674127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316510">
    <w:abstractNumId w:val="11"/>
  </w:num>
  <w:num w:numId="29" w16cid:durableId="8750019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37BE9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030F"/>
    <w:rsid w:val="0009199D"/>
    <w:rsid w:val="00092D89"/>
    <w:rsid w:val="00094A6C"/>
    <w:rsid w:val="000955E2"/>
    <w:rsid w:val="000962D4"/>
    <w:rsid w:val="0009739F"/>
    <w:rsid w:val="000A0F6C"/>
    <w:rsid w:val="000A1EF1"/>
    <w:rsid w:val="000A4213"/>
    <w:rsid w:val="000A61B9"/>
    <w:rsid w:val="000B55DB"/>
    <w:rsid w:val="000B7831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2BC2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106F8"/>
    <w:rsid w:val="00220B24"/>
    <w:rsid w:val="00235273"/>
    <w:rsid w:val="00236B59"/>
    <w:rsid w:val="00236E3A"/>
    <w:rsid w:val="00237A40"/>
    <w:rsid w:val="002414B9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4E27"/>
    <w:rsid w:val="003F66D9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746A6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9F4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45B7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459D6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40AE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2754F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5839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B3EFE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21930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130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1B5C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52C0"/>
    <w:rsid w:val="00D97F77"/>
    <w:rsid w:val="00DA2B9C"/>
    <w:rsid w:val="00DA31A4"/>
    <w:rsid w:val="00DA3D52"/>
    <w:rsid w:val="00DA5B5C"/>
    <w:rsid w:val="00DB0DC3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498E"/>
    <w:rsid w:val="00ED6886"/>
    <w:rsid w:val="00EE00D9"/>
    <w:rsid w:val="00EE0276"/>
    <w:rsid w:val="00EE04E7"/>
    <w:rsid w:val="00EE25B1"/>
    <w:rsid w:val="00EE4FA4"/>
    <w:rsid w:val="00EE5BE5"/>
    <w:rsid w:val="00EE6C98"/>
    <w:rsid w:val="00EF30DD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2759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0CAF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297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Agnieszka Pruszak</cp:lastModifiedBy>
  <cp:revision>5</cp:revision>
  <cp:lastPrinted>2025-06-09T09:04:00Z</cp:lastPrinted>
  <dcterms:created xsi:type="dcterms:W3CDTF">2026-06-10T12:52:00Z</dcterms:created>
  <dcterms:modified xsi:type="dcterms:W3CDTF">2026-06-11T06:28:00Z</dcterms:modified>
</cp:coreProperties>
</file>